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9"/>
        <w:gridCol w:w="4689"/>
      </w:tblGrid>
      <w:tr w:rsidR="00077F5A" w:rsidTr="00077F5A">
        <w:tc>
          <w:tcPr>
            <w:tcW w:w="4785" w:type="dxa"/>
          </w:tcPr>
          <w:p w:rsidR="00077F5A" w:rsidRDefault="00077F5A" w:rsidP="00077F5A">
            <w:pPr>
              <w:rPr>
                <w:szCs w:val="20"/>
              </w:rPr>
            </w:pPr>
          </w:p>
        </w:tc>
        <w:tc>
          <w:tcPr>
            <w:tcW w:w="4786" w:type="dxa"/>
          </w:tcPr>
          <w:p w:rsidR="00077F5A" w:rsidRPr="00077F5A" w:rsidRDefault="00077F5A" w:rsidP="0073281C">
            <w:pPr>
              <w:jc w:val="right"/>
              <w:rPr>
                <w:sz w:val="16"/>
                <w:szCs w:val="16"/>
              </w:rPr>
            </w:pPr>
            <w:r w:rsidRPr="00077F5A">
              <w:rPr>
                <w:sz w:val="16"/>
                <w:szCs w:val="16"/>
              </w:rPr>
              <w:t>Утверждаю</w:t>
            </w:r>
          </w:p>
          <w:p w:rsidR="00077F5A" w:rsidRPr="00077F5A" w:rsidRDefault="00077F5A" w:rsidP="0073281C">
            <w:pPr>
              <w:jc w:val="right"/>
              <w:rPr>
                <w:sz w:val="16"/>
                <w:szCs w:val="16"/>
              </w:rPr>
            </w:pPr>
            <w:r w:rsidRPr="00077F5A">
              <w:rPr>
                <w:sz w:val="16"/>
                <w:szCs w:val="16"/>
              </w:rPr>
              <w:t xml:space="preserve">Генеральный директор ООО </w:t>
            </w:r>
            <w:r w:rsidR="00F04836">
              <w:rPr>
                <w:sz w:val="16"/>
                <w:szCs w:val="16"/>
              </w:rPr>
              <w:t>«</w:t>
            </w:r>
            <w:r w:rsidRPr="00077F5A">
              <w:rPr>
                <w:sz w:val="16"/>
                <w:szCs w:val="16"/>
              </w:rPr>
              <w:t>Сервисный центр ПРП»</w:t>
            </w:r>
          </w:p>
          <w:p w:rsidR="00077F5A" w:rsidRPr="00077F5A" w:rsidRDefault="00077F5A" w:rsidP="00D52208">
            <w:pPr>
              <w:jc w:val="right"/>
              <w:rPr>
                <w:szCs w:val="20"/>
              </w:rPr>
            </w:pPr>
            <w:r w:rsidRPr="00077F5A">
              <w:rPr>
                <w:sz w:val="16"/>
                <w:szCs w:val="16"/>
              </w:rPr>
              <w:t>____________________</w:t>
            </w:r>
            <w:r w:rsidRPr="00077F5A">
              <w:rPr>
                <w:sz w:val="16"/>
                <w:szCs w:val="16"/>
                <w:lang w:val="en-US"/>
              </w:rPr>
              <w:t>/</w:t>
            </w:r>
            <w:r w:rsidR="00D52208">
              <w:rPr>
                <w:sz w:val="16"/>
                <w:szCs w:val="16"/>
              </w:rPr>
              <w:t>Захаров И.В</w:t>
            </w:r>
            <w:r w:rsidRPr="00077F5A">
              <w:rPr>
                <w:sz w:val="16"/>
                <w:szCs w:val="16"/>
              </w:rPr>
              <w:t>.</w:t>
            </w:r>
            <w:r w:rsidRPr="00077F5A">
              <w:rPr>
                <w:sz w:val="16"/>
                <w:szCs w:val="16"/>
                <w:lang w:val="en-US"/>
              </w:rPr>
              <w:t>/</w:t>
            </w:r>
          </w:p>
        </w:tc>
      </w:tr>
    </w:tbl>
    <w:p w:rsidR="00077F5A" w:rsidRDefault="00077F5A" w:rsidP="00077F5A">
      <w:pPr>
        <w:rPr>
          <w:b/>
          <w:szCs w:val="20"/>
        </w:rPr>
      </w:pPr>
    </w:p>
    <w:p w:rsidR="00D64113" w:rsidRPr="00D64113" w:rsidRDefault="00077F5A" w:rsidP="00D64113">
      <w:pPr>
        <w:rPr>
          <w:rFonts w:cs="Arial"/>
          <w:sz w:val="20"/>
          <w:szCs w:val="20"/>
        </w:rPr>
      </w:pPr>
      <w:r w:rsidRPr="00077F5A">
        <w:rPr>
          <w:b/>
          <w:szCs w:val="20"/>
        </w:rPr>
        <w:t xml:space="preserve">Стоимость разовых услуг по ремонту </w:t>
      </w:r>
      <w:r w:rsidR="00D64113">
        <w:rPr>
          <w:b/>
          <w:szCs w:val="20"/>
        </w:rPr>
        <w:t>ЭЛТ и ЖК мониторов</w:t>
      </w:r>
      <w:r w:rsidR="006818A0">
        <w:rPr>
          <w:b/>
          <w:szCs w:val="20"/>
        </w:rPr>
        <w:t>.</w:t>
      </w:r>
    </w:p>
    <w:tbl>
      <w:tblPr>
        <w:tblW w:w="9085" w:type="dxa"/>
        <w:tblInd w:w="95" w:type="dxa"/>
        <w:tblLook w:val="04A0"/>
      </w:tblPr>
      <w:tblGrid>
        <w:gridCol w:w="6959"/>
        <w:gridCol w:w="2126"/>
      </w:tblGrid>
      <w:tr w:rsidR="00D64113" w:rsidRPr="00D64113" w:rsidTr="00D64113">
        <w:trPr>
          <w:trHeight w:val="915"/>
        </w:trPr>
        <w:tc>
          <w:tcPr>
            <w:tcW w:w="6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113" w:rsidRPr="00D64113" w:rsidRDefault="00D64113" w:rsidP="00D641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64113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4113" w:rsidRPr="00D64113" w:rsidRDefault="00D64113" w:rsidP="00D641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64113">
              <w:rPr>
                <w:rFonts w:asciiTheme="minorHAnsi" w:hAnsiTheme="minorHAnsi" w:cstheme="minorHAnsi"/>
                <w:b/>
                <w:bCs/>
                <w:color w:val="000000"/>
              </w:rPr>
              <w:t>Стоимость (руб.)</w:t>
            </w:r>
          </w:p>
        </w:tc>
      </w:tr>
      <w:tr w:rsidR="00D52596" w:rsidRPr="00D64113" w:rsidTr="00D64113">
        <w:trPr>
          <w:trHeight w:val="315"/>
        </w:trPr>
        <w:tc>
          <w:tcPr>
            <w:tcW w:w="6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4A34B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 xml:space="preserve">Ремонт монитора с размером </w:t>
            </w:r>
            <w:r w:rsidRPr="00D64113">
              <w:rPr>
                <w:rFonts w:asciiTheme="minorHAnsi" w:hAnsiTheme="minorHAnsi" w:cstheme="minorHAnsi"/>
                <w:b/>
                <w:bCs/>
                <w:color w:val="000000"/>
              </w:rPr>
              <w:t>ЭЛТ</w:t>
            </w:r>
            <w:r w:rsidRPr="00D6411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6411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до 15" </w:t>
            </w:r>
            <w:r w:rsidRPr="00D64113">
              <w:rPr>
                <w:rFonts w:asciiTheme="minorHAnsi" w:hAnsiTheme="minorHAnsi" w:cstheme="minorHAnsi"/>
                <w:color w:val="000000"/>
              </w:rPr>
              <w:t>включительно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D641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>1000</w:t>
            </w:r>
          </w:p>
        </w:tc>
      </w:tr>
      <w:tr w:rsidR="00D52596" w:rsidRPr="00D64113" w:rsidTr="00D64113">
        <w:trPr>
          <w:trHeight w:val="315"/>
        </w:trPr>
        <w:tc>
          <w:tcPr>
            <w:tcW w:w="6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4A34B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 xml:space="preserve">Ремонт монитора с размером </w:t>
            </w:r>
            <w:r w:rsidRPr="00D64113">
              <w:rPr>
                <w:rFonts w:asciiTheme="minorHAnsi" w:hAnsiTheme="minorHAnsi" w:cstheme="minorHAnsi"/>
                <w:b/>
                <w:bCs/>
                <w:color w:val="000000"/>
              </w:rPr>
              <w:t>ЭЛТ</w:t>
            </w:r>
            <w:r w:rsidRPr="00D6411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64113">
              <w:rPr>
                <w:rFonts w:asciiTheme="minorHAnsi" w:hAnsiTheme="minorHAnsi" w:cstheme="minorHAnsi"/>
                <w:b/>
                <w:bCs/>
                <w:color w:val="000000"/>
              </w:rPr>
              <w:t>17”-19”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D641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>1500</w:t>
            </w:r>
          </w:p>
        </w:tc>
      </w:tr>
      <w:tr w:rsidR="00D52596" w:rsidRPr="00D64113" w:rsidTr="00D64113">
        <w:trPr>
          <w:trHeight w:val="315"/>
        </w:trPr>
        <w:tc>
          <w:tcPr>
            <w:tcW w:w="6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4A34B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 xml:space="preserve">Ремонт монитора с размером </w:t>
            </w:r>
            <w:r w:rsidRPr="00D64113">
              <w:rPr>
                <w:rFonts w:asciiTheme="minorHAnsi" w:hAnsiTheme="minorHAnsi" w:cstheme="minorHAnsi"/>
                <w:b/>
                <w:bCs/>
                <w:color w:val="000000"/>
              </w:rPr>
              <w:t>ЭЛТ более 19”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D641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>2000</w:t>
            </w:r>
          </w:p>
        </w:tc>
      </w:tr>
      <w:tr w:rsidR="00D52596" w:rsidRPr="00D64113" w:rsidTr="00D64113">
        <w:trPr>
          <w:trHeight w:val="315"/>
        </w:trPr>
        <w:tc>
          <w:tcPr>
            <w:tcW w:w="6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4A34B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 xml:space="preserve">Ремонт </w:t>
            </w:r>
            <w:r w:rsidRPr="00D64113">
              <w:rPr>
                <w:rFonts w:asciiTheme="minorHAnsi" w:hAnsiTheme="minorHAnsi" w:cstheme="minorHAnsi"/>
                <w:b/>
                <w:bCs/>
                <w:color w:val="000000"/>
              </w:rPr>
              <w:t>ЖК</w:t>
            </w:r>
            <w:r w:rsidRPr="00D6411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64113">
              <w:rPr>
                <w:rFonts w:asciiTheme="minorHAnsi" w:hAnsiTheme="minorHAnsi" w:cstheme="minorHAnsi"/>
                <w:b/>
                <w:bCs/>
                <w:color w:val="000000"/>
              </w:rPr>
              <w:t>монитора</w:t>
            </w:r>
            <w:r w:rsidRPr="00D64113">
              <w:rPr>
                <w:rFonts w:asciiTheme="minorHAnsi" w:hAnsiTheme="minorHAnsi" w:cstheme="minorHAnsi"/>
                <w:color w:val="000000"/>
              </w:rPr>
              <w:t xml:space="preserve"> с размером экрана </w:t>
            </w:r>
            <w:r w:rsidRPr="00D64113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до 19” </w:t>
            </w:r>
            <w:r w:rsidRPr="00D64113">
              <w:rPr>
                <w:rFonts w:asciiTheme="minorHAnsi" w:hAnsiTheme="minorHAnsi" w:cstheme="minorHAnsi"/>
                <w:color w:val="000000"/>
              </w:rPr>
              <w:t>включительно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D641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>1400</w:t>
            </w:r>
          </w:p>
        </w:tc>
      </w:tr>
      <w:tr w:rsidR="00D52596" w:rsidRPr="00D64113" w:rsidTr="00D64113">
        <w:trPr>
          <w:trHeight w:val="315"/>
        </w:trPr>
        <w:tc>
          <w:tcPr>
            <w:tcW w:w="6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4A34B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 xml:space="preserve">Ремонт </w:t>
            </w:r>
            <w:r w:rsidRPr="00D64113">
              <w:rPr>
                <w:rFonts w:asciiTheme="minorHAnsi" w:hAnsiTheme="minorHAnsi" w:cstheme="minorHAnsi"/>
                <w:b/>
                <w:bCs/>
                <w:color w:val="000000"/>
              </w:rPr>
              <w:t>ЖК</w:t>
            </w:r>
            <w:r w:rsidRPr="00D6411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64113">
              <w:rPr>
                <w:rFonts w:asciiTheme="minorHAnsi" w:hAnsiTheme="minorHAnsi" w:cstheme="minorHAnsi"/>
                <w:b/>
                <w:bCs/>
                <w:color w:val="000000"/>
              </w:rPr>
              <w:t>монитора</w:t>
            </w:r>
            <w:r w:rsidRPr="00D64113">
              <w:rPr>
                <w:rFonts w:asciiTheme="minorHAnsi" w:hAnsiTheme="minorHAnsi" w:cstheme="minorHAnsi"/>
                <w:color w:val="000000"/>
              </w:rPr>
              <w:t xml:space="preserve"> с размером экрана  </w:t>
            </w:r>
            <w:r w:rsidRPr="00D64113">
              <w:rPr>
                <w:rFonts w:asciiTheme="minorHAnsi" w:hAnsiTheme="minorHAnsi" w:cstheme="minorHAnsi"/>
                <w:b/>
                <w:bCs/>
                <w:color w:val="000000"/>
              </w:rPr>
              <w:t>более 19”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D641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>1600</w:t>
            </w:r>
          </w:p>
        </w:tc>
      </w:tr>
      <w:tr w:rsidR="00D52596" w:rsidRPr="00D64113" w:rsidTr="00D64113">
        <w:trPr>
          <w:trHeight w:val="315"/>
        </w:trPr>
        <w:tc>
          <w:tcPr>
            <w:tcW w:w="6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4A34B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>Регулировка монитора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D641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>500</w:t>
            </w:r>
          </w:p>
        </w:tc>
      </w:tr>
      <w:tr w:rsidR="00D52596" w:rsidRPr="00D64113" w:rsidTr="00D64113">
        <w:trPr>
          <w:trHeight w:val="315"/>
        </w:trPr>
        <w:tc>
          <w:tcPr>
            <w:tcW w:w="6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4A34B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>Тестирование монитора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D641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>150</w:t>
            </w:r>
          </w:p>
        </w:tc>
      </w:tr>
      <w:tr w:rsidR="00D52596" w:rsidRPr="00D64113" w:rsidTr="00D64113">
        <w:trPr>
          <w:trHeight w:val="315"/>
        </w:trPr>
        <w:tc>
          <w:tcPr>
            <w:tcW w:w="6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4A34B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>Техническое заключение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D641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  <w:r w:rsidRPr="00D64113">
              <w:rPr>
                <w:rFonts w:asciiTheme="minorHAnsi" w:hAnsiTheme="minorHAnsi" w:cstheme="minorHAnsi"/>
                <w:color w:val="000000"/>
              </w:rPr>
              <w:t>50</w:t>
            </w:r>
          </w:p>
        </w:tc>
      </w:tr>
      <w:tr w:rsidR="00D52596" w:rsidRPr="00D64113" w:rsidTr="00D64113">
        <w:trPr>
          <w:trHeight w:val="315"/>
        </w:trPr>
        <w:tc>
          <w:tcPr>
            <w:tcW w:w="6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4A34B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D64113">
              <w:rPr>
                <w:rFonts w:asciiTheme="minorHAnsi" w:hAnsiTheme="minorHAnsi" w:cstheme="minorHAnsi"/>
                <w:color w:val="000000"/>
              </w:rPr>
              <w:t>Дефектация</w:t>
            </w:r>
            <w:proofErr w:type="spellEnd"/>
            <w:r w:rsidRPr="00D64113">
              <w:rPr>
                <w:rFonts w:asciiTheme="minorHAnsi" w:hAnsiTheme="minorHAnsi" w:cstheme="minorHAnsi"/>
                <w:color w:val="000000"/>
              </w:rPr>
              <w:t xml:space="preserve"> монитора с точностью до неисправного узла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596" w:rsidRPr="00D64113" w:rsidRDefault="00D52596" w:rsidP="00D641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64113">
              <w:rPr>
                <w:rFonts w:asciiTheme="minorHAnsi" w:hAnsiTheme="minorHAnsi" w:cstheme="minorHAnsi"/>
                <w:color w:val="000000"/>
              </w:rPr>
              <w:t>650</w:t>
            </w:r>
          </w:p>
        </w:tc>
      </w:tr>
    </w:tbl>
    <w:p w:rsidR="00D64113" w:rsidRDefault="00D64113" w:rsidP="00D64113">
      <w:pPr>
        <w:ind w:left="1080"/>
        <w:rPr>
          <w:sz w:val="20"/>
          <w:szCs w:val="20"/>
        </w:rPr>
      </w:pPr>
    </w:p>
    <w:p w:rsidR="00D64113" w:rsidRPr="00D64113" w:rsidRDefault="00D64113" w:rsidP="00D64113">
      <w:pPr>
        <w:rPr>
          <w:rFonts w:cs="Calibri"/>
          <w:b/>
          <w:bCs/>
          <w:u w:val="single"/>
        </w:rPr>
      </w:pPr>
      <w:r w:rsidRPr="00D64113">
        <w:rPr>
          <w:rFonts w:cs="Calibri"/>
          <w:b/>
          <w:bCs/>
          <w:u w:val="single"/>
        </w:rPr>
        <w:t>ПРИМЕЧАНИЯ:</w:t>
      </w:r>
    </w:p>
    <w:p w:rsidR="00D64113" w:rsidRPr="00900EF8" w:rsidRDefault="00900EF8" w:rsidP="00D64113">
      <w:pPr>
        <w:jc w:val="both"/>
        <w:rPr>
          <w:rFonts w:asciiTheme="minorHAnsi" w:hAnsiTheme="minorHAnsi" w:cstheme="minorHAnsi"/>
          <w:b/>
          <w:bCs/>
        </w:rPr>
      </w:pPr>
      <w:r w:rsidRPr="00900EF8">
        <w:rPr>
          <w:rFonts w:asciiTheme="minorHAnsi" w:hAnsiTheme="minorHAnsi" w:cstheme="minorHAnsi"/>
          <w:b/>
          <w:bCs/>
        </w:rPr>
        <w:t xml:space="preserve">- </w:t>
      </w:r>
      <w:r w:rsidR="00D64113" w:rsidRPr="00900EF8">
        <w:rPr>
          <w:rFonts w:asciiTheme="minorHAnsi" w:hAnsiTheme="minorHAnsi" w:cstheme="minorHAnsi"/>
          <w:b/>
          <w:bCs/>
        </w:rPr>
        <w:t>Стоимость доставки не входит в стоимость услуг.</w:t>
      </w:r>
    </w:p>
    <w:p w:rsidR="00D64113" w:rsidRPr="00900EF8" w:rsidRDefault="00900EF8" w:rsidP="00D64113">
      <w:pPr>
        <w:jc w:val="both"/>
        <w:rPr>
          <w:rFonts w:asciiTheme="minorHAnsi" w:hAnsiTheme="minorHAnsi" w:cstheme="minorHAnsi"/>
          <w:b/>
          <w:bCs/>
        </w:rPr>
      </w:pPr>
      <w:r w:rsidRPr="00900EF8">
        <w:rPr>
          <w:rFonts w:asciiTheme="minorHAnsi" w:hAnsiTheme="minorHAnsi" w:cstheme="minorHAnsi"/>
          <w:b/>
          <w:bCs/>
        </w:rPr>
        <w:t xml:space="preserve">- </w:t>
      </w:r>
      <w:r w:rsidR="00D64113" w:rsidRPr="00900EF8">
        <w:rPr>
          <w:rFonts w:asciiTheme="minorHAnsi" w:hAnsiTheme="minorHAnsi" w:cstheme="minorHAnsi"/>
          <w:b/>
          <w:bCs/>
        </w:rPr>
        <w:t xml:space="preserve">Стоимость выезда инженера для проведения разовых работ, доставка оборудования в черте </w:t>
      </w:r>
      <w:bookmarkStart w:id="0" w:name="_GoBack"/>
      <w:bookmarkEnd w:id="0"/>
    </w:p>
    <w:p w:rsidR="00D64113" w:rsidRPr="00900EF8" w:rsidRDefault="00D64113" w:rsidP="00D64113">
      <w:pPr>
        <w:jc w:val="both"/>
        <w:rPr>
          <w:rFonts w:asciiTheme="minorHAnsi" w:hAnsiTheme="minorHAnsi" w:cstheme="minorHAnsi"/>
          <w:b/>
          <w:bCs/>
        </w:rPr>
      </w:pPr>
      <w:r w:rsidRPr="00900EF8">
        <w:rPr>
          <w:rFonts w:asciiTheme="minorHAnsi" w:hAnsiTheme="minorHAnsi" w:cstheme="minorHAnsi"/>
          <w:b/>
          <w:bCs/>
        </w:rPr>
        <w:t>г. Перми составляет 300 руб.</w:t>
      </w:r>
    </w:p>
    <w:p w:rsidR="00D64113" w:rsidRPr="00900EF8" w:rsidRDefault="00900EF8" w:rsidP="00D64113">
      <w:pPr>
        <w:jc w:val="both"/>
        <w:rPr>
          <w:rFonts w:asciiTheme="minorHAnsi" w:hAnsiTheme="minorHAnsi" w:cstheme="minorHAnsi"/>
          <w:b/>
          <w:bCs/>
        </w:rPr>
      </w:pPr>
      <w:r w:rsidRPr="00900EF8">
        <w:rPr>
          <w:rFonts w:asciiTheme="minorHAnsi" w:hAnsiTheme="minorHAnsi" w:cstheme="minorHAnsi"/>
          <w:b/>
          <w:bCs/>
        </w:rPr>
        <w:t xml:space="preserve">- </w:t>
      </w:r>
      <w:r w:rsidR="00D64113" w:rsidRPr="00900EF8">
        <w:rPr>
          <w:rFonts w:asciiTheme="minorHAnsi" w:hAnsiTheme="minorHAnsi" w:cstheme="minorHAnsi"/>
          <w:b/>
          <w:bCs/>
        </w:rPr>
        <w:t xml:space="preserve">Оплата выезда специалистов СЦ и доставка оборудования за пределы </w:t>
      </w:r>
      <w:proofErr w:type="gramStart"/>
      <w:r w:rsidR="00D64113" w:rsidRPr="00900EF8">
        <w:rPr>
          <w:rFonts w:asciiTheme="minorHAnsi" w:hAnsiTheme="minorHAnsi" w:cstheme="minorHAnsi"/>
          <w:b/>
          <w:bCs/>
        </w:rPr>
        <w:t>г</w:t>
      </w:r>
      <w:proofErr w:type="gramEnd"/>
      <w:r w:rsidR="00D64113" w:rsidRPr="00900EF8">
        <w:rPr>
          <w:rFonts w:asciiTheme="minorHAnsi" w:hAnsiTheme="minorHAnsi" w:cstheme="minorHAnsi"/>
          <w:b/>
          <w:bCs/>
        </w:rPr>
        <w:t>. Перми зависит от удаленности и приведена в отдельном прайс-листе.</w:t>
      </w:r>
    </w:p>
    <w:p w:rsidR="00D64113" w:rsidRPr="00900EF8" w:rsidRDefault="00900EF8" w:rsidP="00D64113">
      <w:pPr>
        <w:jc w:val="both"/>
        <w:rPr>
          <w:rFonts w:asciiTheme="minorHAnsi" w:hAnsiTheme="minorHAnsi" w:cstheme="minorHAnsi"/>
          <w:b/>
          <w:bCs/>
        </w:rPr>
      </w:pPr>
      <w:r w:rsidRPr="00900EF8">
        <w:rPr>
          <w:rFonts w:asciiTheme="minorHAnsi" w:hAnsiTheme="minorHAnsi" w:cstheme="minorHAnsi"/>
          <w:b/>
          <w:bCs/>
        </w:rPr>
        <w:t xml:space="preserve">- </w:t>
      </w:r>
      <w:r w:rsidR="00D64113" w:rsidRPr="00900EF8">
        <w:rPr>
          <w:rFonts w:asciiTheme="minorHAnsi" w:hAnsiTheme="minorHAnsi" w:cstheme="minorHAnsi"/>
          <w:b/>
          <w:bCs/>
        </w:rPr>
        <w:t>Стоимость материалов не входит в стоимость услуг.</w:t>
      </w:r>
    </w:p>
    <w:p w:rsidR="00D64113" w:rsidRPr="00900EF8" w:rsidRDefault="00900EF8" w:rsidP="00D64113">
      <w:pPr>
        <w:jc w:val="both"/>
        <w:rPr>
          <w:rFonts w:asciiTheme="minorHAnsi" w:hAnsiTheme="minorHAnsi" w:cstheme="minorHAnsi"/>
          <w:b/>
          <w:bCs/>
        </w:rPr>
      </w:pPr>
      <w:r w:rsidRPr="00900EF8">
        <w:rPr>
          <w:rFonts w:asciiTheme="minorHAnsi" w:hAnsiTheme="minorHAnsi" w:cstheme="minorHAnsi"/>
          <w:b/>
          <w:bCs/>
        </w:rPr>
        <w:t xml:space="preserve">- </w:t>
      </w:r>
      <w:r w:rsidR="00D64113" w:rsidRPr="00900EF8">
        <w:rPr>
          <w:rFonts w:asciiTheme="minorHAnsi" w:hAnsiTheme="minorHAnsi" w:cstheme="minorHAnsi"/>
          <w:b/>
          <w:bCs/>
        </w:rPr>
        <w:t>Гарантия на выполненные услуги 1 месяц при условии соблюдения клиентом правил эксплуатации, рекомендованных производителем.</w:t>
      </w:r>
    </w:p>
    <w:p w:rsidR="00900EF8" w:rsidRPr="00094EBF" w:rsidRDefault="00900EF8" w:rsidP="00900EF8">
      <w:pPr>
        <w:jc w:val="both"/>
        <w:rPr>
          <w:rFonts w:asciiTheme="minorHAnsi" w:hAnsiTheme="minorHAnsi" w:cstheme="minorHAnsi"/>
          <w:b/>
          <w:bCs/>
        </w:rPr>
      </w:pPr>
      <w:r w:rsidRPr="005C381D">
        <w:rPr>
          <w:rFonts w:asciiTheme="minorHAnsi" w:hAnsiTheme="minorHAnsi" w:cstheme="minorHAnsi"/>
          <w:b/>
          <w:bCs/>
        </w:rPr>
        <w:t>- Срочные работы увеличивают стоимость на 50% (продолжительность зависит от типа и сложности оборудования).</w:t>
      </w:r>
    </w:p>
    <w:p w:rsidR="00D64113" w:rsidRPr="00900EF8" w:rsidRDefault="00900EF8" w:rsidP="00D64113">
      <w:pPr>
        <w:jc w:val="both"/>
        <w:rPr>
          <w:rFonts w:asciiTheme="minorHAnsi" w:hAnsiTheme="minorHAnsi" w:cstheme="minorHAnsi"/>
          <w:b/>
          <w:bCs/>
        </w:rPr>
      </w:pPr>
      <w:r w:rsidRPr="00900EF8">
        <w:rPr>
          <w:rFonts w:asciiTheme="minorHAnsi" w:hAnsiTheme="minorHAnsi" w:cstheme="minorHAnsi"/>
          <w:b/>
          <w:bCs/>
        </w:rPr>
        <w:t xml:space="preserve">- </w:t>
      </w:r>
      <w:r w:rsidR="00D64113" w:rsidRPr="00900EF8">
        <w:rPr>
          <w:rFonts w:asciiTheme="minorHAnsi" w:hAnsiTheme="minorHAnsi" w:cstheme="minorHAnsi"/>
          <w:b/>
          <w:bCs/>
        </w:rPr>
        <w:t xml:space="preserve">ТО или ремонт оборудования не указанного в </w:t>
      </w:r>
      <w:proofErr w:type="spellStart"/>
      <w:r w:rsidR="00D64113" w:rsidRPr="00900EF8">
        <w:rPr>
          <w:rFonts w:asciiTheme="minorHAnsi" w:hAnsiTheme="minorHAnsi" w:cstheme="minorHAnsi"/>
          <w:b/>
          <w:bCs/>
        </w:rPr>
        <w:t>прайсе</w:t>
      </w:r>
      <w:proofErr w:type="spellEnd"/>
      <w:r w:rsidR="00D64113" w:rsidRPr="00900EF8">
        <w:rPr>
          <w:rFonts w:asciiTheme="minorHAnsi" w:hAnsiTheme="minorHAnsi" w:cstheme="minorHAnsi"/>
          <w:b/>
          <w:bCs/>
        </w:rPr>
        <w:t xml:space="preserve"> или ремонт оборудования путем восстановления неисправных плат, узлов и механизмов производится по предварительному согласованию стоимости с заказчиком.</w:t>
      </w:r>
    </w:p>
    <w:p w:rsidR="00D64113" w:rsidRPr="00D64113" w:rsidRDefault="00D64113" w:rsidP="00D64113">
      <w:pPr>
        <w:jc w:val="both"/>
        <w:rPr>
          <w:rFonts w:cs="Calibri"/>
        </w:rPr>
      </w:pPr>
    </w:p>
    <w:sectPr w:rsidR="00D64113" w:rsidRPr="00D64113" w:rsidSect="00077F5A">
      <w:head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B5A" w:rsidRDefault="00146B5A" w:rsidP="00A754E3">
      <w:pPr>
        <w:spacing w:after="0" w:line="240" w:lineRule="auto"/>
      </w:pPr>
      <w:r>
        <w:separator/>
      </w:r>
    </w:p>
  </w:endnote>
  <w:endnote w:type="continuationSeparator" w:id="0">
    <w:p w:rsidR="00146B5A" w:rsidRDefault="00146B5A" w:rsidP="00A7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B5A" w:rsidRDefault="00146B5A" w:rsidP="00A754E3">
      <w:pPr>
        <w:spacing w:after="0" w:line="240" w:lineRule="auto"/>
      </w:pPr>
      <w:r>
        <w:separator/>
      </w:r>
    </w:p>
  </w:footnote>
  <w:footnote w:type="continuationSeparator" w:id="0">
    <w:p w:rsidR="00146B5A" w:rsidRDefault="00146B5A" w:rsidP="00A7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B1F" w:rsidRDefault="00187FD3">
    <w:pPr>
      <w:pStyle w:val="a7"/>
    </w:pPr>
    <w:r w:rsidRPr="00187FD3">
      <w:rPr>
        <w:noProof/>
      </w:rPr>
      <w:drawing>
        <wp:inline distT="0" distB="0" distL="0" distR="0">
          <wp:extent cx="5760720" cy="794455"/>
          <wp:effectExtent l="1905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D6CF0"/>
    <w:rsid w:val="00060A43"/>
    <w:rsid w:val="00062007"/>
    <w:rsid w:val="00077F5A"/>
    <w:rsid w:val="001324A7"/>
    <w:rsid w:val="00146B5A"/>
    <w:rsid w:val="001634C3"/>
    <w:rsid w:val="00187FD3"/>
    <w:rsid w:val="001A443B"/>
    <w:rsid w:val="003344B9"/>
    <w:rsid w:val="003A23CE"/>
    <w:rsid w:val="003C6543"/>
    <w:rsid w:val="003C7194"/>
    <w:rsid w:val="004B3801"/>
    <w:rsid w:val="006818A0"/>
    <w:rsid w:val="006C01F7"/>
    <w:rsid w:val="0073281C"/>
    <w:rsid w:val="0074063D"/>
    <w:rsid w:val="00776AC1"/>
    <w:rsid w:val="008608B3"/>
    <w:rsid w:val="008D608F"/>
    <w:rsid w:val="00900EF8"/>
    <w:rsid w:val="00923661"/>
    <w:rsid w:val="00A754E3"/>
    <w:rsid w:val="00BA2823"/>
    <w:rsid w:val="00CA7B1F"/>
    <w:rsid w:val="00CC5990"/>
    <w:rsid w:val="00D52208"/>
    <w:rsid w:val="00D52596"/>
    <w:rsid w:val="00D64113"/>
    <w:rsid w:val="00DD6CF0"/>
    <w:rsid w:val="00F04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94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C719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1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C7194"/>
    <w:rPr>
      <w:i/>
      <w:iCs/>
    </w:rPr>
  </w:style>
  <w:style w:type="paragraph" w:styleId="a4">
    <w:name w:val="List Paragraph"/>
    <w:basedOn w:val="a"/>
    <w:uiPriority w:val="34"/>
    <w:qFormat/>
    <w:rsid w:val="003C7194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D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CF0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75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4E3"/>
    <w:rPr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A75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4E3"/>
    <w:rPr>
      <w:sz w:val="22"/>
      <w:szCs w:val="22"/>
      <w:lang w:eastAsia="ru-RU"/>
    </w:rPr>
  </w:style>
  <w:style w:type="table" w:styleId="ab">
    <w:name w:val="Table Grid"/>
    <w:basedOn w:val="a1"/>
    <w:uiPriority w:val="59"/>
    <w:rsid w:val="004B3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94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C719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1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3C7194"/>
    <w:rPr>
      <w:i/>
      <w:iCs/>
    </w:rPr>
  </w:style>
  <w:style w:type="paragraph" w:styleId="a4">
    <w:name w:val="List Paragraph"/>
    <w:basedOn w:val="a"/>
    <w:uiPriority w:val="34"/>
    <w:qFormat/>
    <w:rsid w:val="003C7194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D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CF0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75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4E3"/>
    <w:rPr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A75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4E3"/>
    <w:rPr>
      <w:sz w:val="22"/>
      <w:szCs w:val="22"/>
      <w:lang w:eastAsia="ru-RU"/>
    </w:rPr>
  </w:style>
  <w:style w:type="table" w:styleId="ab">
    <w:name w:val="Table Grid"/>
    <w:basedOn w:val="a1"/>
    <w:uiPriority w:val="59"/>
    <w:rsid w:val="004B38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0C69-0E1B-45CC-9B71-6CCA5851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Сергеевич Максимов</dc:creator>
  <cp:lastModifiedBy>zdv</cp:lastModifiedBy>
  <cp:revision>12</cp:revision>
  <cp:lastPrinted>2017-02-13T09:43:00Z</cp:lastPrinted>
  <dcterms:created xsi:type="dcterms:W3CDTF">2014-05-26T06:16:00Z</dcterms:created>
  <dcterms:modified xsi:type="dcterms:W3CDTF">2017-11-10T07:41:00Z</dcterms:modified>
</cp:coreProperties>
</file>